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Borders>
          <w:bottom w:color="000000" w:space="0" w:sz="2" w:val="single"/>
        </w:tblBorders>
        <w:tblInd w:type="dxa" w:w="8"/>
      </w:tblPr>
      <w:tblGrid>
        <w:gridCol w:w="5507"/>
        <w:gridCol w:w="1637"/>
        <w:gridCol w:w="1916"/>
      </w:tblGrid>
      <w:tr>
        <w:trPr>
          <w:cantSplit w:val="false"/>
        </w:trPr>
        <w:tc>
          <w:tcPr>
            <w:tcW w:type="dxa" w:w="5507"/>
            <w:vMerge w:val="restart"/>
            <w:tcBorders>
              <w:bottom w:color="000000" w:space="0" w:sz="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6"/>
                <w:u w:val="single"/>
              </w:rPr>
            </w:r>
          </w:p>
          <w:p>
            <w:pPr>
              <w:pStyle w:val="style0"/>
            </w:pPr>
            <w:r>
              <w:rPr>
                <w:rStyle w:val="style23"/>
                <w:rFonts w:ascii="Helvetica Neue" w:cs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18"/>
                <w:szCs w:val="18"/>
                <w:u w:val="none"/>
              </w:rPr>
              <w:t>________________________________</w:t>
              <w:br/>
              <w:t>________________________________</w:t>
              <w:br/>
              <w:t>________________________________</w:t>
            </w:r>
            <w:r>
              <w:rPr>
                <w:rStyle w:val="style23"/>
                <w:rFonts w:ascii="Helvetica Neue" w:cs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18"/>
                <w:szCs w:val="18"/>
                <w:u w:val="none"/>
                <w:lang w:val="de-DE"/>
              </w:rPr>
              <w:br/>
              <w:t>________________________________</w:t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63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9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507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637"/>
            <w:tcBorders>
              <w:bottom w:color="000000" w:space="0" w:sz="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916"/>
            <w:tcBorders>
              <w:bottom w:color="000000" w:space="0" w:sz="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>
                <w:rFonts w:ascii="Arial" w:cs="Arial" w:hAnsi="Arial"/>
                <w:sz w:val="18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Helvetica Neue" w:cs="Helvetica Neue" w:hAnsi="Helvetica Neue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style0"/>
      </w:pPr>
      <w:r>
        <w:rPr>
          <w:rFonts w:ascii="Helvetica Neue" w:cs="Helvetica Neue" w:hAnsi="Helvetica Neue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style2"/>
        <w:numPr>
          <w:ilvl w:val="1"/>
          <w:numId w:val="1"/>
        </w:numPr>
      </w:pPr>
      <w:r>
        <w:rPr/>
        <w:t>Betreuungsverfügung</w:t>
      </w:r>
    </w:p>
    <w:p>
      <w:pPr>
        <w:pStyle w:val="style0"/>
      </w:pPr>
      <w:r>
        <w:rPr>
          <w:rFonts w:ascii="Helvetica Neue" w:cs="Helvetica Neue" w:hAnsi="Helvetica Neue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style0"/>
        <w:jc w:val="right"/>
      </w:pPr>
      <w:r>
        <w:rPr>
          <w:rFonts w:ascii="Helvetica Neue" w:cs="Helvetica Neue" w:hAnsi="Helvetica Neue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style26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Für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den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Fall,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dass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ich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meine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Angelegenheiten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nicht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selbst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oder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nur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noch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eingeschränkt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regeln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kann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und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ein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Betreuer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für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mich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bestellt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werden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muss,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möchte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ich,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dass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Herr/Frau</w:t>
      </w:r>
    </w:p>
    <w:p>
      <w:pPr>
        <w:pStyle w:val="style26"/>
        <w:pBdr/>
        <w:spacing w:after="198" w:before="66" w:line="251" w:lineRule="atLeast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br/>
        <w:t>________________________________</w:t>
        <w:br/>
        <w:t>________________________________</w:t>
        <w:br/>
        <w:t>________________________________</w:t>
        <w:br/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________________________________</w:t>
      </w:r>
    </w:p>
    <w:p>
      <w:pPr>
        <w:pStyle w:val="style26"/>
        <w:pBdr/>
        <w:spacing w:after="198" w:before="66" w:line="251" w:lineRule="atLeast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zu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meinem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Betreuer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bestellt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wird.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Auf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keinen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Fall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soll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Herr/Frau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zu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meinem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Betreuer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bestellt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werden:</w:t>
      </w:r>
    </w:p>
    <w:p>
      <w:pPr>
        <w:pStyle w:val="style26"/>
        <w:pBdr/>
        <w:spacing w:after="198" w:before="66" w:line="251" w:lineRule="atLeast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________________________________</w:t>
      </w:r>
      <w:r>
        <w:rPr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br/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________________________________</w:t>
      </w:r>
      <w:r>
        <w:rPr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br/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________________________________</w:t>
        <w:br/>
        <w:t>________________________________</w:t>
        <w:br/>
        <w:br/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u w:val="none"/>
        </w:rPr>
        <w:t>Diese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u w:val="none"/>
        </w:rPr>
        <w:t>Vollmacht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u w:val="none"/>
        </w:rPr>
        <w:t>umfasst...</w:t>
      </w:r>
    </w:p>
    <w:p>
      <w:pPr>
        <w:pStyle w:val="style26"/>
        <w:numPr>
          <w:ilvl w:val="0"/>
          <w:numId w:val="2"/>
        </w:numPr>
        <w:spacing w:after="283" w:before="0"/>
      </w:pP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...die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Befugnis,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von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auf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meinen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Namen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laufenden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Konten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bei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Banken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und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Sparkassen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Geldbeträge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abzuheben,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um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damit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Krankenhausaufenthalte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oder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Aufenthalte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in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Pflegeheimen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inklusive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der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Arztkosten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zu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bezahlen;</w:t>
      </w:r>
    </w:p>
    <w:p>
      <w:pPr>
        <w:pStyle w:val="style26"/>
        <w:numPr>
          <w:ilvl w:val="0"/>
          <w:numId w:val="2"/>
        </w:numPr>
        <w:spacing w:after="283" w:before="0"/>
      </w:pP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...die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Befugnis,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für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Fall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einer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dauerhaften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Unterbringung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meine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Wohnung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aufzulösen,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Mietvertrag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zu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kündigen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und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die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Wohnungseinrichtung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zu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veräußern.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Soweit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testamentarisch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bestimmte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Gegenstände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meinen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Erben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vermacht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worden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sind,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sind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diese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Gegenstände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zurückzubehalten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und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nach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meinem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Tode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Erben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auszuhändigen;</w:t>
      </w:r>
    </w:p>
    <w:p>
      <w:pPr>
        <w:pStyle w:val="style26"/>
        <w:numPr>
          <w:ilvl w:val="0"/>
          <w:numId w:val="2"/>
        </w:numPr>
        <w:spacing w:after="283" w:before="0"/>
      </w:pP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...die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Ermächtigung,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das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in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meinem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Eigentum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stehende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Haus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....................,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Straße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...............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Nr.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..................,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an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einen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Dritten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zu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einem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marktüblichen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Preis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zu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veräußern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(Achtung: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Diese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Vollmacht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bedarf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der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notariellen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Beurkundung);</w:t>
      </w:r>
    </w:p>
    <w:p>
      <w:pPr>
        <w:pStyle w:val="style26"/>
        <w:numPr>
          <w:ilvl w:val="0"/>
          <w:numId w:val="2"/>
        </w:numPr>
        <w:spacing w:after="283" w:before="0"/>
      </w:pP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...die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Berechtigung,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Verträge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oder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sonstige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Vereinbarungen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mit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Kliniken,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Alten-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oder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Pflegeheimen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abzuschließen;</w:t>
      </w:r>
    </w:p>
    <w:p>
      <w:pPr>
        <w:pStyle w:val="style26"/>
        <w:spacing w:after="283" w:before="0"/>
      </w:pP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Die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Vollmacht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steht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unter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dem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Vorbehalt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des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jederzeitigen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Widerrufs.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Sollte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ich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auf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Grund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meines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Gesundheitszustandes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nicht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in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der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Lage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sein,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diese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Vollmacht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zu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widerrufen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und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besteht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konkreter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Anlass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zu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der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Annahme,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dass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diese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Vollmacht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missbraucht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wird,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so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soll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als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Vollmachtsbetreuer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eingesetzt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werden:</w:t>
      </w:r>
    </w:p>
    <w:p>
      <w:pPr>
        <w:pStyle w:val="style26"/>
        <w:spacing w:after="283" w:before="0"/>
      </w:pP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Ich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weise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darauf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hin,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dass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ich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eine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Patientenverfügung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/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Vorsorgevollmacht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verfasst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habe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(ggf.</w:t>
      </w:r>
      <w:r>
        <w:rPr>
          <w:rFonts w:ascii="Helvetica Neue" w:cs="Helvetica Neue" w:eastAsia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Helvetica Neue" w:cs="Helvetica Neue" w:hAnsi="Helvetica Neue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streichen).</w:t>
      </w:r>
    </w:p>
    <w:p>
      <w:pPr>
        <w:pStyle w:val="style26"/>
        <w:pBdr/>
        <w:spacing w:after="198" w:before="66" w:line="251" w:lineRule="atLeast"/>
        <w:jc w:val="left"/>
      </w:pPr>
      <w:r>
        <w:rPr/>
      </w:r>
    </w:p>
    <w:p>
      <w:pPr>
        <w:pStyle w:val="style26"/>
        <w:widowControl/>
        <w:pBdr/>
        <w:spacing w:after="0" w:before="66" w:line="251" w:lineRule="atLeast"/>
        <w:jc w:val="left"/>
      </w:pP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>______________________________________</w:t>
        <w:tab/>
        <w:tab/>
        <w:t>______________________________________</w:t>
        <w:br/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       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>(Unterschrift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>Vollmachtgeber,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>Datum/Ort)</w:t>
        <w:tab/>
        <w:tab/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 xml:space="preserve">       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8"/>
          <w:szCs w:val="18"/>
          <w:u w:val="none"/>
        </w:rPr>
        <w:t xml:space="preserve"> 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>(Unterschrift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>Vollmachtnehmer,</w:t>
      </w:r>
      <w:r>
        <w:rPr>
          <w:rStyle w:val="style23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 xml:space="preserve"> </w:t>
      </w:r>
      <w:r>
        <w:rPr>
          <w:rStyle w:val="style23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  <w:u w:val="none"/>
        </w:rPr>
        <w:t>Datum/Ort)</w:t>
      </w:r>
    </w:p>
    <w:sectPr>
      <w:headerReference r:id="rId2" w:type="default"/>
      <w:footerReference r:id="rId3" w:type="default"/>
      <w:type w:val="nextPage"/>
      <w:pgSz w:h="16838" w:w="11906"/>
      <w:pgMar w:bottom="931" w:footer="709" w:gutter="0" w:header="709" w:left="1417" w:right="1417" w:top="141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Wingdings 2">
    <w:charset w:val="80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pos="720" w:val="num"/>
        </w:tabs>
        <w:ind w:hanging="360" w:left="720"/>
      </w:pPr>
      <w:rPr>
        <w:rFonts w:ascii="Wingdings 2" w:cs="Wingdings 2" w:hAnsi="Wingdings 2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"/>
      <w:lvlJc w:val="left"/>
      <w:pPr>
        <w:tabs>
          <w:tab w:pos="1800" w:val="num"/>
        </w:tabs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"/>
      <w:lvlJc w:val="left"/>
      <w:pPr>
        <w:tabs>
          <w:tab w:pos="2880" w:val="num"/>
        </w:tabs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Times New Roman" w:hAnsi="Times New Roman"/>
      <w:color w:val="auto"/>
      <w:sz w:val="20"/>
      <w:szCs w:val="24"/>
      <w:lang w:bidi="en-US" w:eastAsia="en-US" w:val="de-DE"/>
    </w:rPr>
  </w:style>
  <w:style w:styleId="style1" w:type="paragraph">
    <w:name w:val="Heading 1"/>
    <w:basedOn w:val="style0"/>
    <w:next w:val="style0"/>
    <w:pPr>
      <w:keepNext/>
      <w:numPr>
        <w:ilvl w:val="0"/>
        <w:numId w:val="1"/>
      </w:numPr>
      <w:outlineLvl w:val="0"/>
    </w:pPr>
    <w:rPr>
      <w:rFonts w:ascii="Arial" w:cs="Arial" w:hAnsi="Arial"/>
      <w:sz w:val="36"/>
      <w:lang w:eastAsia="de-DE"/>
    </w:rPr>
  </w:style>
  <w:style w:styleId="style2" w:type="paragraph">
    <w:name w:val="Heading 2"/>
    <w:basedOn w:val="style0"/>
    <w:next w:val="style0"/>
    <w:pPr>
      <w:keepNext/>
      <w:numPr>
        <w:ilvl w:val="1"/>
        <w:numId w:val="1"/>
      </w:numPr>
      <w:outlineLvl w:val="1"/>
    </w:pPr>
    <w:rPr>
      <w:rFonts w:ascii="Arial" w:cs="Arial" w:hAnsi="Arial"/>
      <w:b/>
      <w:sz w:val="24"/>
    </w:rPr>
  </w:style>
  <w:style w:styleId="style5" w:type="paragraph">
    <w:name w:val="Heading 5"/>
    <w:basedOn w:val="style0"/>
    <w:next w:val="style0"/>
    <w:pPr>
      <w:keepNext/>
      <w:numPr>
        <w:ilvl w:val="4"/>
        <w:numId w:val="1"/>
      </w:numPr>
      <w:jc w:val="right"/>
      <w:outlineLvl w:val="4"/>
    </w:pPr>
    <w:rPr>
      <w:rFonts w:ascii="Arial" w:cs="Arial" w:hAnsi="Arial"/>
      <w:sz w:val="36"/>
      <w:lang w:eastAsia="en-US" w:val="en-US"/>
    </w:rPr>
  </w:style>
  <w:style w:styleId="style15" w:type="character">
    <w:name w:val="WW8Num2z0"/>
    <w:next w:val="style15"/>
    <w:rPr>
      <w:rFonts w:ascii="Wingdings 2" w:cs="OpenSymbol;Arial Unicode MS" w:hAnsi="Wingdings 2"/>
    </w:rPr>
  </w:style>
  <w:style w:styleId="style16" w:type="character">
    <w:name w:val="WW8Num2z1"/>
    <w:next w:val="style16"/>
    <w:rPr>
      <w:rFonts w:ascii="OpenSymbol;Arial Unicode MS" w:cs="OpenSymbol;Arial Unicode MS" w:hAnsi="OpenSymbol;Arial Unicode MS"/>
    </w:rPr>
  </w:style>
  <w:style w:styleId="style17" w:type="character">
    <w:name w:val="Absatz-Standardschriftart"/>
    <w:next w:val="style17"/>
    <w:rPr/>
  </w:style>
  <w:style w:styleId="style18" w:type="character">
    <w:name w:val="Footnote Characters"/>
    <w:next w:val="style18"/>
    <w:rPr/>
  </w:style>
  <w:style w:styleId="style19" w:type="character">
    <w:name w:val="WW-Absatz-Standardschriftart"/>
    <w:next w:val="style19"/>
    <w:rPr/>
  </w:style>
  <w:style w:styleId="style20" w:type="character">
    <w:name w:val="Internet Link"/>
    <w:basedOn w:val="style19"/>
    <w:next w:val="style20"/>
    <w:rPr>
      <w:color w:val="0000FF"/>
      <w:u w:val="single"/>
    </w:rPr>
  </w:style>
  <w:style w:styleId="style21" w:type="character">
    <w:name w:val="Visited Internet Link"/>
    <w:basedOn w:val="style19"/>
    <w:next w:val="style21"/>
    <w:rPr>
      <w:color w:val="800080"/>
      <w:u w:val="single"/>
    </w:rPr>
  </w:style>
  <w:style w:styleId="style22" w:type="character">
    <w:name w:val="Endnote Characters"/>
    <w:next w:val="style22"/>
    <w:rPr/>
  </w:style>
  <w:style w:styleId="style23" w:type="character">
    <w:name w:val="Emphasis"/>
    <w:next w:val="style23"/>
    <w:rPr>
      <w:i/>
      <w:iCs/>
    </w:rPr>
  </w:style>
  <w:style w:styleId="style24" w:type="character">
    <w:name w:val="Bullets"/>
    <w:next w:val="style24"/>
    <w:rPr>
      <w:rFonts w:ascii="Helvetica Neue" w:cs="OpenSymbol;Arial Unicode MS" w:eastAsia="OpenSymbol;Arial Unicode MS" w:hAnsi="Helvetica Neue"/>
    </w:rPr>
  </w:style>
  <w:style w:styleId="style25" w:type="paragraph">
    <w:name w:val="Heading"/>
    <w:basedOn w:val="style0"/>
    <w:next w:val="style26"/>
    <w:pPr>
      <w:keepNext/>
      <w:spacing w:after="120" w:before="240"/>
    </w:pPr>
    <w:rPr>
      <w:rFonts w:ascii="Albany;Arial" w:cs="Arial Unicode MS" w:eastAsia="HG Mincho Light J;msmincho" w:hAnsi="Albany;Arial"/>
      <w:sz w:val="28"/>
      <w:szCs w:val="28"/>
    </w:rPr>
  </w:style>
  <w:style w:styleId="style26" w:type="paragraph">
    <w:name w:val="Text body"/>
    <w:basedOn w:val="style0"/>
    <w:next w:val="style26"/>
    <w:pPr/>
    <w:rPr>
      <w:rFonts w:ascii="Arial" w:cs="Arial" w:hAnsi="Arial"/>
      <w:sz w:val="32"/>
      <w:lang w:eastAsia="en-US" w:val="en-US"/>
    </w:rPr>
  </w:style>
  <w:style w:styleId="style27" w:type="paragraph">
    <w:name w:val="List"/>
    <w:basedOn w:val="style26"/>
    <w:next w:val="style27"/>
    <w:pPr/>
    <w:rPr/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/>
  </w:style>
  <w:style w:styleId="style30" w:type="paragraph">
    <w:name w:val="Header"/>
    <w:basedOn w:val="style0"/>
    <w:next w:val="style30"/>
    <w:pPr>
      <w:tabs>
        <w:tab w:leader="none" w:pos="4536" w:val="center"/>
        <w:tab w:leader="none" w:pos="9072" w:val="right"/>
      </w:tabs>
    </w:pPr>
    <w:rPr/>
  </w:style>
  <w:style w:styleId="style31" w:type="paragraph">
    <w:name w:val="Footer"/>
    <w:basedOn w:val="style0"/>
    <w:next w:val="style31"/>
    <w:pPr>
      <w:tabs>
        <w:tab w:leader="none" w:pos="4536" w:val="center"/>
        <w:tab w:leader="none" w:pos="9072" w:val="right"/>
      </w:tabs>
    </w:pPr>
    <w:rPr/>
  </w:style>
  <w:style w:styleId="style32" w:type="paragraph">
    <w:name w:val="Table Contents"/>
    <w:basedOn w:val="style26"/>
    <w:next w:val="style32"/>
    <w:pPr>
      <w:suppressLineNumbers/>
    </w:pPr>
    <w:rPr/>
  </w:style>
  <w:style w:styleId="style33" w:type="paragraph">
    <w:name w:val="Table Heading"/>
    <w:basedOn w:val="style32"/>
    <w:next w:val="style33"/>
    <w:pPr>
      <w:suppressLineNumbers/>
      <w:jc w:val="center"/>
    </w:pPr>
    <w:rPr>
      <w:b/>
      <w:bCs/>
      <w:i/>
      <w:iCs/>
    </w:rPr>
  </w:style>
  <w:style w:styleId="style34" w:type="paragraph">
    <w:name w:val="WW-Textkörper 2"/>
    <w:basedOn w:val="style0"/>
    <w:next w:val="style34"/>
    <w:pPr/>
    <w:rPr>
      <w:sz w:val="24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28367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2005-09-13T12:57:49.00Z</dcterms:created>
  <dc:creator>Niels Obst</dc:creator>
  <cp:lastPrinted>2013-01-29T06:37:00.00Z</cp:lastPrinted>
  <dcterms:modified xsi:type="dcterms:W3CDTF">2013-03-23T11:13:32.00Z</dcterms:modified>
  <cp:revision>113</cp:revision>
</cp:coreProperties>
</file>